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2F2A0CA0" w:rsidR="00BE2F6A" w:rsidRDefault="00BE2F6A" w:rsidP="00BE2F6A">
      <w:pPr>
        <w:pStyle w:val="CRCoverPage"/>
        <w:tabs>
          <w:tab w:val="right" w:pos="9639"/>
        </w:tabs>
        <w:spacing w:after="0"/>
        <w:rPr>
          <w:b/>
          <w:i/>
          <w:noProof/>
          <w:sz w:val="28"/>
        </w:rPr>
      </w:pPr>
      <w:r>
        <w:rPr>
          <w:rFonts w:cs="Arial"/>
          <w:b/>
          <w:noProof/>
          <w:sz w:val="24"/>
        </w:rPr>
        <w:t>SA WG2 Meeting #16</w:t>
      </w:r>
      <w:r w:rsidR="00A50877">
        <w:rPr>
          <w:rFonts w:cs="Arial"/>
          <w:b/>
          <w:noProof/>
          <w:sz w:val="24"/>
        </w:rPr>
        <w:t>3</w:t>
      </w:r>
      <w:r>
        <w:rPr>
          <w:b/>
          <w:i/>
          <w:noProof/>
          <w:sz w:val="28"/>
        </w:rPr>
        <w:tab/>
      </w:r>
      <w:r>
        <w:rPr>
          <w:rFonts w:cs="Arial"/>
          <w:b/>
          <w:noProof/>
          <w:sz w:val="24"/>
        </w:rPr>
        <w:t>S2-2</w:t>
      </w:r>
      <w:r w:rsidR="00DD2C89">
        <w:rPr>
          <w:rFonts w:cs="Arial"/>
          <w:b/>
          <w:noProof/>
          <w:sz w:val="24"/>
        </w:rPr>
        <w:t>40</w:t>
      </w:r>
      <w:r w:rsidR="008812CA">
        <w:rPr>
          <w:rFonts w:cs="Arial"/>
          <w:b/>
          <w:noProof/>
          <w:sz w:val="24"/>
        </w:rPr>
        <w:t>6059</w:t>
      </w:r>
    </w:p>
    <w:p w14:paraId="2E3996E4" w14:textId="36CB272F" w:rsidR="00BE2F6A" w:rsidRDefault="00A50877" w:rsidP="00BE2F6A">
      <w:pPr>
        <w:pStyle w:val="CRCoverPage"/>
        <w:tabs>
          <w:tab w:val="right" w:pos="9638"/>
        </w:tabs>
        <w:outlineLvl w:val="0"/>
        <w:rPr>
          <w:b/>
          <w:noProof/>
          <w:sz w:val="24"/>
        </w:rPr>
      </w:pPr>
      <w:r w:rsidRPr="00A50877">
        <w:rPr>
          <w:rFonts w:cs="Arial"/>
          <w:b/>
          <w:bCs/>
          <w:sz w:val="24"/>
          <w:lang w:eastAsia="zh-CN"/>
        </w:rPr>
        <w:t xml:space="preserve">27 - 31 May, 2024, </w:t>
      </w:r>
      <w:proofErr w:type="spellStart"/>
      <w:r w:rsidRPr="00A50877">
        <w:rPr>
          <w:rFonts w:cs="Arial"/>
          <w:b/>
          <w:bCs/>
          <w:sz w:val="24"/>
          <w:lang w:eastAsia="zh-CN"/>
        </w:rPr>
        <w:t>Jeju</w:t>
      </w:r>
      <w:proofErr w:type="spellEnd"/>
      <w:r w:rsidRPr="00A50877">
        <w:rPr>
          <w:rFonts w:cs="Arial"/>
          <w:b/>
          <w:bCs/>
          <w:sz w:val="24"/>
          <w:lang w:eastAsia="zh-CN"/>
        </w:rPr>
        <w:t>, South Korea</w:t>
      </w:r>
      <w:r w:rsidR="00BE2F6A">
        <w:rPr>
          <w:rFonts w:cs="Arial"/>
          <w:b/>
          <w:bCs/>
          <w:sz w:val="24"/>
          <w:lang w:eastAsia="zh-CN"/>
        </w:rPr>
        <w:tab/>
      </w:r>
      <w:r w:rsidR="00BE2F6A">
        <w:rPr>
          <w:b/>
          <w:noProof/>
          <w:color w:val="3333FF"/>
        </w:rPr>
        <w:t>(revision of)</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1354F6B7"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F658DF">
        <w:rPr>
          <w:rFonts w:ascii="Arial" w:hAnsi="Arial" w:cs="Arial"/>
          <w:b/>
          <w:lang w:val="en-CA"/>
        </w:rPr>
        <w:t>E</w:t>
      </w:r>
      <w:r w:rsidR="004928C0">
        <w:rPr>
          <w:rFonts w:ascii="Arial" w:hAnsi="Arial" w:cs="Arial"/>
          <w:b/>
          <w:lang w:val="en-CA"/>
        </w:rPr>
        <w:t>valuation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698753EA"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provide </w:t>
      </w:r>
      <w:r w:rsidR="00F658DF">
        <w:rPr>
          <w:rFonts w:ascii="Arial" w:hAnsi="Arial" w:cs="Arial"/>
          <w:i/>
          <w:lang w:eastAsia="zh-CN"/>
        </w:rPr>
        <w:t>eval</w:t>
      </w:r>
      <w:r w:rsidR="00405DC4">
        <w:rPr>
          <w:rFonts w:ascii="Arial" w:hAnsi="Arial" w:cs="Arial"/>
          <w:i/>
          <w:lang w:eastAsia="zh-CN"/>
        </w:rPr>
        <w:t>uation</w:t>
      </w:r>
      <w:r w:rsidR="00550DBA" w:rsidRPr="00550DBA">
        <w:rPr>
          <w:rFonts w:ascii="Arial" w:hAnsi="Arial" w:cs="Arial"/>
          <w:i/>
          <w:lang w:eastAsia="zh-CN"/>
        </w:rPr>
        <w:t xml:space="preserve"> for KI3</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0" w:name="_Hlk87257355"/>
      <w:r>
        <w:t>Introduction</w:t>
      </w:r>
    </w:p>
    <w:p w14:paraId="4CA23E4A" w14:textId="07AB306C" w:rsidR="000713F0" w:rsidRDefault="000713F0" w:rsidP="00125782">
      <w:r>
        <w:t xml:space="preserve">This </w:t>
      </w:r>
      <w:bookmarkEnd w:id="0"/>
      <w:r w:rsidR="004928C0">
        <w:t>paper is trying to evaluate the solutions captured for KI#3(</w:t>
      </w:r>
      <w:r w:rsidR="004928C0" w:rsidRPr="004928C0">
        <w:t>5GS enhancements for network energy saving and efficiency</w:t>
      </w:r>
      <w:r w:rsidR="004928C0">
        <w:t>).</w:t>
      </w:r>
    </w:p>
    <w:p w14:paraId="30E59ADC" w14:textId="0578D41F" w:rsidR="0073440A" w:rsidRDefault="00CA0C1D" w:rsidP="0073440A">
      <w:pPr>
        <w:pStyle w:val="1"/>
      </w:pPr>
      <w:r>
        <w:t>2</w:t>
      </w:r>
      <w:r w:rsidR="00EA5EA6">
        <w:tab/>
      </w:r>
      <w:r w:rsidR="0073440A">
        <w:t>Proposal</w:t>
      </w:r>
    </w:p>
    <w:p w14:paraId="714A9FAC" w14:textId="756E3A94" w:rsidR="00FE4C50" w:rsidRDefault="00B02984" w:rsidP="006E375A">
      <w:bookmarkStart w:id="1"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
    </w:p>
    <w:p w14:paraId="6942D661" w14:textId="042DACA5" w:rsidR="004928C0" w:rsidRPr="006358B8" w:rsidRDefault="004928C0" w:rsidP="004928C0">
      <w:pPr>
        <w:pStyle w:val="2"/>
      </w:pPr>
      <w:bookmarkStart w:id="2" w:name="_Toc161043338"/>
      <w:r>
        <w:t>7.</w:t>
      </w:r>
      <w:r w:rsidR="00E37D8F">
        <w:t>X</w:t>
      </w:r>
      <w:r w:rsidRPr="006358B8">
        <w:tab/>
      </w:r>
      <w:bookmarkEnd w:id="2"/>
      <w:r w:rsidRPr="004928C0">
        <w:t>Evaluation of solutions for Key Issue #</w:t>
      </w:r>
      <w:r>
        <w:t>3</w:t>
      </w:r>
      <w:r w:rsidRPr="004928C0">
        <w:t>: 5GS enhancements for network energy saving and efficiency</w:t>
      </w:r>
    </w:p>
    <w:p w14:paraId="68F755CA" w14:textId="2057C70E" w:rsidR="00D96C40" w:rsidRDefault="000346B4" w:rsidP="004928C0">
      <w:pPr>
        <w:pStyle w:val="B1"/>
        <w:ind w:left="0" w:firstLine="0"/>
        <w:rPr>
          <w:lang w:eastAsia="zh-CN"/>
        </w:rPr>
      </w:pPr>
      <w:r>
        <w:rPr>
          <w:lang w:eastAsia="zh-CN"/>
        </w:rPr>
        <w:t>There are 1</w:t>
      </w:r>
      <w:r w:rsidR="005D1593">
        <w:rPr>
          <w:lang w:eastAsia="zh-CN"/>
        </w:rPr>
        <w:t>7</w:t>
      </w:r>
      <w:r>
        <w:rPr>
          <w:lang w:eastAsia="zh-CN"/>
        </w:rPr>
        <w:t xml:space="preserve"> solutions</w:t>
      </w:r>
      <w:r w:rsidR="00F27442">
        <w:rPr>
          <w:lang w:eastAsia="zh-CN"/>
        </w:rPr>
        <w:t xml:space="preserve"> (solutions#3, #5, #11-#15, #20, #29, #30</w:t>
      </w:r>
      <w:r w:rsidR="00185173">
        <w:rPr>
          <w:lang w:eastAsia="zh-CN"/>
        </w:rPr>
        <w:t xml:space="preserve"> and </w:t>
      </w:r>
      <w:r w:rsidR="00F27442">
        <w:rPr>
          <w:lang w:eastAsia="zh-CN"/>
        </w:rPr>
        <w:t>#32</w:t>
      </w:r>
      <w:r w:rsidR="00537692">
        <w:rPr>
          <w:lang w:eastAsia="zh-CN"/>
        </w:rPr>
        <w:t>~#37</w:t>
      </w:r>
      <w:r w:rsidR="00F27442">
        <w:rPr>
          <w:lang w:eastAsia="zh-CN"/>
        </w:rPr>
        <w:t>)</w:t>
      </w:r>
      <w:r>
        <w:rPr>
          <w:lang w:eastAsia="zh-CN"/>
        </w:rPr>
        <w:t xml:space="preserve"> proposed to this KI </w:t>
      </w:r>
      <w:r w:rsidR="00B30A4C">
        <w:rPr>
          <w:lang w:eastAsia="zh-CN"/>
        </w:rPr>
        <w:t>according to</w:t>
      </w:r>
      <w:r>
        <w:rPr>
          <w:lang w:eastAsia="zh-CN"/>
        </w:rPr>
        <w:t xml:space="preserve"> the mapping table </w:t>
      </w:r>
      <w:r w:rsidRPr="000346B4">
        <w:rPr>
          <w:lang w:eastAsia="zh-CN"/>
        </w:rPr>
        <w:t>6.0-1</w:t>
      </w:r>
      <w:r>
        <w:rPr>
          <w:lang w:eastAsia="zh-CN"/>
        </w:rPr>
        <w:t xml:space="preserve">. </w:t>
      </w:r>
      <w:r w:rsidR="00F45BCB">
        <w:rPr>
          <w:lang w:eastAsia="zh-CN"/>
        </w:rPr>
        <w:t>Overall, these solutions can be classified to the following 3 aspects:</w:t>
      </w:r>
    </w:p>
    <w:p w14:paraId="3A89F7CA" w14:textId="3D1BB2A1" w:rsidR="00F45BCB" w:rsidRDefault="00F45BCB" w:rsidP="00F45BCB">
      <w:pPr>
        <w:pStyle w:val="B1"/>
        <w:rPr>
          <w:lang w:eastAsia="zh-CN"/>
        </w:rPr>
      </w:pPr>
      <w:r>
        <w:rPr>
          <w:rFonts w:hint="eastAsia"/>
          <w:lang w:eastAsia="zh-CN"/>
        </w:rPr>
        <w:t>-</w:t>
      </w:r>
      <w:r>
        <w:rPr>
          <w:lang w:eastAsia="zh-CN"/>
        </w:rPr>
        <w:tab/>
      </w:r>
      <w:r w:rsidRPr="00F45BCB">
        <w:rPr>
          <w:lang w:eastAsia="zh-CN"/>
        </w:rPr>
        <w:t>NWDAF-Based Energy Analytics</w:t>
      </w:r>
      <w:r>
        <w:rPr>
          <w:lang w:eastAsia="zh-CN"/>
        </w:rPr>
        <w:t xml:space="preserve"> </w:t>
      </w:r>
      <w:r w:rsidRPr="00F45BCB">
        <w:rPr>
          <w:lang w:eastAsia="zh-CN"/>
        </w:rPr>
        <w:t>for network energy saving and efficiency</w:t>
      </w:r>
      <w:r w:rsidR="00962653">
        <w:rPr>
          <w:lang w:eastAsia="zh-CN"/>
        </w:rPr>
        <w:t xml:space="preserve"> (Sol#3, #5, #</w:t>
      </w:r>
      <w:r w:rsidR="00376386">
        <w:rPr>
          <w:lang w:eastAsia="zh-CN"/>
        </w:rPr>
        <w:t>11, #</w:t>
      </w:r>
      <w:r w:rsidR="00962653">
        <w:rPr>
          <w:lang w:eastAsia="zh-CN"/>
        </w:rPr>
        <w:t>12, #20 and #32)</w:t>
      </w:r>
    </w:p>
    <w:p w14:paraId="042F83B1" w14:textId="1B720BC6" w:rsidR="004C757B" w:rsidRDefault="004C757B" w:rsidP="00F45BCB">
      <w:pPr>
        <w:pStyle w:val="B1"/>
        <w:rPr>
          <w:lang w:eastAsia="zh-CN"/>
        </w:rPr>
      </w:pPr>
      <w:r>
        <w:rPr>
          <w:rFonts w:hint="eastAsia"/>
          <w:lang w:eastAsia="zh-CN"/>
        </w:rPr>
        <w:t>-</w:t>
      </w:r>
      <w:r>
        <w:rPr>
          <w:lang w:eastAsia="zh-CN"/>
        </w:rPr>
        <w:tab/>
      </w:r>
      <w:r w:rsidR="00507459">
        <w:rPr>
          <w:lang w:eastAsia="zh-CN"/>
        </w:rPr>
        <w:t xml:space="preserve">Enhancements on </w:t>
      </w:r>
      <w:r>
        <w:rPr>
          <w:lang w:eastAsia="zh-CN"/>
        </w:rPr>
        <w:t xml:space="preserve">NF (re)selection </w:t>
      </w:r>
      <w:r w:rsidRPr="004C757B">
        <w:rPr>
          <w:lang w:eastAsia="zh-CN"/>
        </w:rPr>
        <w:t>based on energy related information</w:t>
      </w:r>
      <w:r w:rsidR="00962653">
        <w:rPr>
          <w:lang w:eastAsia="zh-CN"/>
        </w:rPr>
        <w:t xml:space="preserve"> (Sol#29)</w:t>
      </w:r>
    </w:p>
    <w:p w14:paraId="2219A655" w14:textId="5352F7F2" w:rsidR="00507459" w:rsidRPr="00F45BCB" w:rsidRDefault="00507459" w:rsidP="00F45BCB">
      <w:pPr>
        <w:pStyle w:val="B1"/>
        <w:rPr>
          <w:lang w:eastAsia="zh-CN"/>
        </w:rPr>
      </w:pPr>
      <w:r>
        <w:rPr>
          <w:rFonts w:hint="eastAsia"/>
          <w:lang w:eastAsia="zh-CN"/>
        </w:rPr>
        <w:t>-</w:t>
      </w:r>
      <w:r>
        <w:rPr>
          <w:lang w:eastAsia="zh-CN"/>
        </w:rPr>
        <w:tab/>
      </w:r>
      <w:r w:rsidRPr="00507459">
        <w:rPr>
          <w:lang w:eastAsia="zh-CN"/>
        </w:rPr>
        <w:t xml:space="preserve">Enhancements on existing operations and procedures </w:t>
      </w:r>
      <w:r>
        <w:rPr>
          <w:lang w:eastAsia="zh-CN"/>
        </w:rPr>
        <w:t xml:space="preserve">for </w:t>
      </w:r>
      <w:r w:rsidRPr="00507459">
        <w:rPr>
          <w:lang w:eastAsia="zh-CN"/>
        </w:rPr>
        <w:t>energy saving and energy efficiency</w:t>
      </w:r>
      <w:r w:rsidR="00962653">
        <w:rPr>
          <w:lang w:eastAsia="zh-CN"/>
        </w:rPr>
        <w:t xml:space="preserve"> (#13</w:t>
      </w:r>
      <w:r w:rsidR="005E729A">
        <w:rPr>
          <w:lang w:eastAsia="zh-CN"/>
        </w:rPr>
        <w:t>-</w:t>
      </w:r>
      <w:r w:rsidR="00962653">
        <w:rPr>
          <w:lang w:eastAsia="zh-CN"/>
        </w:rPr>
        <w:t>#15, #30</w:t>
      </w:r>
      <w:r w:rsidR="009E070B">
        <w:rPr>
          <w:lang w:eastAsia="zh-CN"/>
        </w:rPr>
        <w:t xml:space="preserve"> </w:t>
      </w:r>
      <w:r w:rsidR="005E729A">
        <w:rPr>
          <w:lang w:eastAsia="zh-CN"/>
        </w:rPr>
        <w:t xml:space="preserve">and </w:t>
      </w:r>
      <w:r w:rsidR="009E070B">
        <w:rPr>
          <w:lang w:eastAsia="zh-CN"/>
        </w:rPr>
        <w:t>#33- #37</w:t>
      </w:r>
      <w:r w:rsidR="00962653">
        <w:rPr>
          <w:lang w:eastAsia="zh-CN"/>
        </w:rPr>
        <w:t>)</w:t>
      </w:r>
    </w:p>
    <w:p w14:paraId="5C0732A3" w14:textId="547EFFF6" w:rsidR="00C2115E" w:rsidRDefault="000C7BBB" w:rsidP="00C2115E">
      <w:pPr>
        <w:pStyle w:val="B1"/>
        <w:ind w:left="0" w:firstLine="0"/>
        <w:rPr>
          <w:rFonts w:eastAsia="宋体"/>
          <w:u w:val="single"/>
          <w:lang w:eastAsia="zh-CN"/>
        </w:rPr>
      </w:pPr>
      <w:r w:rsidRPr="00C60321">
        <w:rPr>
          <w:rFonts w:eastAsia="宋体"/>
          <w:b/>
          <w:u w:val="single"/>
          <w:lang w:eastAsia="zh-CN"/>
        </w:rPr>
        <w:t xml:space="preserve">NWDAF-Based Energy </w:t>
      </w:r>
      <w:r w:rsidRPr="00C60321">
        <w:rPr>
          <w:b/>
          <w:u w:val="single"/>
          <w:lang w:eastAsia="zh-CN"/>
        </w:rPr>
        <w:t>Analytics</w:t>
      </w:r>
      <w:r w:rsidRPr="00C60321">
        <w:rPr>
          <w:rFonts w:eastAsia="宋体"/>
          <w:b/>
          <w:u w:val="single"/>
          <w:lang w:eastAsia="zh-CN"/>
        </w:rPr>
        <w:t xml:space="preserve"> for network energy saving and efficiency</w:t>
      </w:r>
      <w:r w:rsidRPr="000C7BBB">
        <w:rPr>
          <w:rFonts w:eastAsia="宋体"/>
          <w:u w:val="single"/>
          <w:lang w:eastAsia="zh-CN"/>
        </w:rPr>
        <w:t>:</w:t>
      </w:r>
    </w:p>
    <w:p w14:paraId="5AEE268D" w14:textId="4A8E8030" w:rsidR="008328F6" w:rsidRDefault="008328F6" w:rsidP="008328F6">
      <w:pPr>
        <w:pStyle w:val="B1"/>
        <w:rPr>
          <w:lang w:eastAsia="zh-CN"/>
        </w:rPr>
      </w:pPr>
      <w:r>
        <w:rPr>
          <w:lang w:eastAsia="zh-CN"/>
        </w:rPr>
        <w:t>-</w:t>
      </w:r>
      <w:r>
        <w:rPr>
          <w:lang w:eastAsia="zh-CN"/>
        </w:rPr>
        <w:tab/>
      </w:r>
      <w:r w:rsidR="00C2115E" w:rsidRPr="00C2115E">
        <w:rPr>
          <w:lang w:eastAsia="zh-CN"/>
        </w:rPr>
        <w:t>Captured solutions (Sol#3, #5, #</w:t>
      </w:r>
      <w:r w:rsidR="00061B05">
        <w:rPr>
          <w:lang w:eastAsia="zh-CN"/>
        </w:rPr>
        <w:t>11, #</w:t>
      </w:r>
      <w:r w:rsidR="00C2115E" w:rsidRPr="00C2115E">
        <w:rPr>
          <w:lang w:eastAsia="zh-CN"/>
        </w:rPr>
        <w:t>12, #20 and #32) basically have similar idea to leverage the analysis and prediction functionalities of the NWDAF for network energy saving and efficiency</w:t>
      </w:r>
      <w:r>
        <w:rPr>
          <w:lang w:eastAsia="zh-CN"/>
        </w:rPr>
        <w:t xml:space="preserve"> with following adaptations:</w:t>
      </w:r>
    </w:p>
    <w:p w14:paraId="2D138F44" w14:textId="77777777" w:rsidR="008328F6" w:rsidRDefault="008328F6" w:rsidP="008328F6">
      <w:pPr>
        <w:pStyle w:val="B2"/>
        <w:rPr>
          <w:lang w:eastAsia="zh-CN"/>
        </w:rPr>
      </w:pPr>
      <w:r>
        <w:rPr>
          <w:lang w:eastAsia="zh-CN"/>
        </w:rPr>
        <w:t>-</w:t>
      </w:r>
      <w:r>
        <w:rPr>
          <w:lang w:eastAsia="zh-CN"/>
        </w:rPr>
        <w:tab/>
      </w:r>
      <w:r w:rsidR="00C2115E" w:rsidRPr="00C2115E">
        <w:rPr>
          <w:lang w:eastAsia="zh-CN"/>
        </w:rPr>
        <w:t>Consumers e.g. AF, PCF or NEF,</w:t>
      </w:r>
      <w:r w:rsidR="00C2115E" w:rsidRPr="00C2115E">
        <w:t xml:space="preserve"> </w:t>
      </w:r>
      <w:r w:rsidR="00C2115E" w:rsidRPr="00C2115E">
        <w:rPr>
          <w:lang w:eastAsia="zh-CN"/>
        </w:rPr>
        <w:t xml:space="preserve">requests or subscribes to analytics for energy related analytics from NWDAF and provides the input information e.g., table 6.12.2.1-3. </w:t>
      </w:r>
    </w:p>
    <w:p w14:paraId="48277585" w14:textId="77777777" w:rsidR="008328F6" w:rsidRDefault="008328F6" w:rsidP="008328F6">
      <w:pPr>
        <w:pStyle w:val="B2"/>
        <w:rPr>
          <w:lang w:eastAsia="zh-CN"/>
        </w:rPr>
      </w:pPr>
      <w:r>
        <w:rPr>
          <w:lang w:eastAsia="zh-CN"/>
        </w:rPr>
        <w:t>-</w:t>
      </w:r>
      <w:r>
        <w:rPr>
          <w:lang w:eastAsia="zh-CN"/>
        </w:rPr>
        <w:tab/>
      </w:r>
      <w:r w:rsidR="00C2115E" w:rsidRPr="00C2115E">
        <w:rPr>
          <w:lang w:eastAsia="zh-CN"/>
        </w:rPr>
        <w:t>After that, the NWDAF</w:t>
      </w:r>
      <w:r w:rsidR="00C2115E" w:rsidRPr="00C2115E">
        <w:t xml:space="preserve"> </w:t>
      </w:r>
      <w:r w:rsidR="00C2115E" w:rsidRPr="00C2115E">
        <w:rPr>
          <w:lang w:eastAsia="zh-CN"/>
        </w:rPr>
        <w:t>collect</w:t>
      </w:r>
      <w:r w:rsidR="00C2115E">
        <w:rPr>
          <w:lang w:eastAsia="zh-CN"/>
        </w:rPr>
        <w:t>s</w:t>
      </w:r>
      <w:r w:rsidR="00C2115E" w:rsidRPr="00C2115E">
        <w:rPr>
          <w:lang w:eastAsia="zh-CN"/>
        </w:rPr>
        <w:t xml:space="preserve"> and analyses </w:t>
      </w:r>
      <w:r w:rsidR="00C2115E">
        <w:rPr>
          <w:lang w:eastAsia="zh-CN"/>
        </w:rPr>
        <w:t xml:space="preserve">the </w:t>
      </w:r>
      <w:r w:rsidR="00C2115E" w:rsidRPr="00C2115E">
        <w:rPr>
          <w:lang w:eastAsia="zh-CN"/>
        </w:rPr>
        <w:t xml:space="preserve">data from multiple sources including </w:t>
      </w:r>
      <w:proofErr w:type="spellStart"/>
      <w:r w:rsidR="00C2115E">
        <w:rPr>
          <w:lang w:eastAsia="zh-CN"/>
        </w:rPr>
        <w:t>e.g</w:t>
      </w:r>
      <w:proofErr w:type="spellEnd"/>
      <w:r w:rsidR="00C2115E">
        <w:rPr>
          <w:lang w:eastAsia="zh-CN"/>
        </w:rPr>
        <w:t xml:space="preserve">, </w:t>
      </w:r>
      <w:r w:rsidR="00C2115E" w:rsidRPr="00C2115E">
        <w:rPr>
          <w:lang w:eastAsia="zh-CN"/>
        </w:rPr>
        <w:t>5GC NFs, OAM</w:t>
      </w:r>
      <w:r w:rsidR="00C2115E">
        <w:rPr>
          <w:lang w:eastAsia="zh-CN"/>
        </w:rPr>
        <w:t xml:space="preserve">, </w:t>
      </w:r>
    </w:p>
    <w:p w14:paraId="272E5F01" w14:textId="0BA58C4B" w:rsidR="00C2115E" w:rsidRDefault="008328F6" w:rsidP="008328F6">
      <w:pPr>
        <w:pStyle w:val="B2"/>
        <w:rPr>
          <w:lang w:eastAsia="zh-CN"/>
        </w:rPr>
      </w:pPr>
      <w:r>
        <w:rPr>
          <w:lang w:eastAsia="zh-CN"/>
        </w:rPr>
        <w:t>-</w:t>
      </w:r>
      <w:r>
        <w:rPr>
          <w:lang w:eastAsia="zh-CN"/>
        </w:rPr>
        <w:tab/>
        <w:t xml:space="preserve">NWDAF </w:t>
      </w:r>
      <w:r w:rsidR="00C2115E">
        <w:rPr>
          <w:lang w:eastAsia="zh-CN"/>
        </w:rPr>
        <w:t>provide</w:t>
      </w:r>
      <w:r>
        <w:rPr>
          <w:lang w:eastAsia="zh-CN"/>
        </w:rPr>
        <w:t>s</w:t>
      </w:r>
      <w:r w:rsidR="00C2115E">
        <w:rPr>
          <w:lang w:eastAsia="zh-CN"/>
        </w:rPr>
        <w:t xml:space="preserve"> </w:t>
      </w:r>
      <w:r w:rsidR="00C2115E" w:rsidRPr="00C2115E">
        <w:rPr>
          <w:lang w:eastAsia="zh-CN"/>
        </w:rPr>
        <w:t xml:space="preserve">various analytics including </w:t>
      </w:r>
      <w:r w:rsidR="00C2115E">
        <w:rPr>
          <w:lang w:eastAsia="zh-CN"/>
        </w:rPr>
        <w:t xml:space="preserve">e.g., energy info, </w:t>
      </w:r>
      <w:r w:rsidR="00C2115E" w:rsidRPr="00C2115E">
        <w:rPr>
          <w:lang w:eastAsia="zh-CN"/>
        </w:rPr>
        <w:t>UE behaviour, network performance, service experience</w:t>
      </w:r>
      <w:r w:rsidR="00C2115E">
        <w:rPr>
          <w:lang w:eastAsia="zh-CN"/>
        </w:rPr>
        <w:t xml:space="preserve"> (table </w:t>
      </w:r>
      <w:r w:rsidR="00C2115E" w:rsidRPr="00C2115E">
        <w:rPr>
          <w:lang w:eastAsia="zh-CN"/>
        </w:rPr>
        <w:t>6.12.2.3-1</w:t>
      </w:r>
      <w:r w:rsidR="00C2115E">
        <w:rPr>
          <w:lang w:eastAsia="zh-CN"/>
        </w:rPr>
        <w:t xml:space="preserve">, </w:t>
      </w:r>
      <w:r w:rsidR="00C2115E" w:rsidRPr="00C2115E">
        <w:rPr>
          <w:lang w:eastAsia="zh-CN"/>
        </w:rPr>
        <w:t>6.12.2.3-2</w:t>
      </w:r>
      <w:r w:rsidR="00C2115E">
        <w:rPr>
          <w:lang w:eastAsia="zh-CN"/>
        </w:rPr>
        <w:t>) to the consumers.</w:t>
      </w:r>
    </w:p>
    <w:p w14:paraId="6903CD78" w14:textId="0C1BD454" w:rsidR="008328F6" w:rsidRPr="00C2115E" w:rsidRDefault="008328F6" w:rsidP="008328F6">
      <w:pPr>
        <w:pStyle w:val="B2"/>
        <w:rPr>
          <w:lang w:eastAsia="zh-CN"/>
        </w:rPr>
      </w:pPr>
      <w:r>
        <w:rPr>
          <w:rFonts w:hint="eastAsia"/>
          <w:lang w:eastAsia="zh-CN"/>
        </w:rPr>
        <w:t>-</w:t>
      </w:r>
      <w:r>
        <w:rPr>
          <w:lang w:eastAsia="zh-CN"/>
        </w:rPr>
        <w:tab/>
        <w:t>Consumers</w:t>
      </w:r>
      <w:r w:rsidR="006B2824" w:rsidRPr="006B2824">
        <w:rPr>
          <w:lang w:eastAsia="zh-CN"/>
        </w:rPr>
        <w:t xml:space="preserve"> </w:t>
      </w:r>
      <w:r w:rsidR="006B2824" w:rsidRPr="00C2115E">
        <w:rPr>
          <w:lang w:eastAsia="zh-CN"/>
        </w:rPr>
        <w:t>e.g. AF, PCF or NEF</w:t>
      </w:r>
      <w:r w:rsidR="006B2824">
        <w:rPr>
          <w:lang w:eastAsia="zh-CN"/>
        </w:rPr>
        <w:t>,</w:t>
      </w:r>
      <w:r>
        <w:rPr>
          <w:lang w:eastAsia="zh-CN"/>
        </w:rPr>
        <w:t xml:space="preserve"> do actions according to the </w:t>
      </w:r>
      <w:r w:rsidRPr="00C2115E">
        <w:rPr>
          <w:lang w:eastAsia="zh-CN"/>
        </w:rPr>
        <w:t>analytics</w:t>
      </w:r>
      <w:r w:rsidRPr="008328F6">
        <w:rPr>
          <w:lang w:eastAsia="zh-CN"/>
        </w:rPr>
        <w:t xml:space="preserve"> </w:t>
      </w:r>
      <w:r>
        <w:rPr>
          <w:lang w:eastAsia="zh-CN"/>
        </w:rPr>
        <w:t xml:space="preserve">from NWDAF on the </w:t>
      </w:r>
      <w:r w:rsidRPr="008328F6">
        <w:rPr>
          <w:lang w:eastAsia="zh-CN"/>
        </w:rPr>
        <w:t>network energy saving and efficiency</w:t>
      </w:r>
      <w:r w:rsidR="006B2824">
        <w:rPr>
          <w:lang w:eastAsia="zh-CN"/>
        </w:rPr>
        <w:t xml:space="preserve"> operations (</w:t>
      </w:r>
      <w:proofErr w:type="spellStart"/>
      <w:r w:rsidR="006B2824">
        <w:rPr>
          <w:lang w:eastAsia="zh-CN"/>
        </w:rPr>
        <w:t>e.g</w:t>
      </w:r>
      <w:proofErr w:type="spellEnd"/>
      <w:r w:rsidR="006B2824">
        <w:rPr>
          <w:lang w:eastAsia="zh-CN"/>
        </w:rPr>
        <w:t>, AM policy, SM policy determination, energy saving configuration)</w:t>
      </w:r>
      <w:r>
        <w:rPr>
          <w:lang w:eastAsia="zh-CN"/>
        </w:rPr>
        <w:t>.</w:t>
      </w:r>
    </w:p>
    <w:p w14:paraId="64283251" w14:textId="0F15278F" w:rsidR="00C60321" w:rsidRDefault="00C60321" w:rsidP="00C60321">
      <w:pPr>
        <w:pStyle w:val="B1"/>
        <w:ind w:left="0" w:firstLine="0"/>
        <w:rPr>
          <w:rFonts w:eastAsia="宋体"/>
          <w:u w:val="single"/>
          <w:lang w:eastAsia="zh-CN"/>
        </w:rPr>
      </w:pPr>
      <w:r w:rsidRPr="00C60321">
        <w:rPr>
          <w:rFonts w:eastAsia="宋体"/>
          <w:b/>
          <w:u w:val="single"/>
          <w:lang w:eastAsia="zh-CN"/>
        </w:rPr>
        <w:t>Enhancements on NF (re)selection based on energy related information</w:t>
      </w:r>
      <w:r w:rsidRPr="000C7BBB">
        <w:rPr>
          <w:rFonts w:eastAsia="宋体"/>
          <w:u w:val="single"/>
          <w:lang w:eastAsia="zh-CN"/>
        </w:rPr>
        <w:t>:</w:t>
      </w:r>
    </w:p>
    <w:p w14:paraId="05B48E52" w14:textId="46237393" w:rsidR="00C60321" w:rsidRDefault="008328F6" w:rsidP="008328F6">
      <w:pPr>
        <w:pStyle w:val="B1"/>
        <w:rPr>
          <w:lang w:eastAsia="zh-CN"/>
        </w:rPr>
      </w:pPr>
      <w:r>
        <w:rPr>
          <w:rFonts w:hint="eastAsia"/>
          <w:lang w:eastAsia="zh-CN"/>
        </w:rPr>
        <w:t>-</w:t>
      </w:r>
      <w:r>
        <w:rPr>
          <w:lang w:eastAsia="zh-CN"/>
        </w:rPr>
        <w:tab/>
        <w:t>Sol#29 proposes</w:t>
      </w:r>
      <w:r w:rsidR="00FF73A3">
        <w:rPr>
          <w:lang w:eastAsia="zh-CN"/>
        </w:rPr>
        <w:t xml:space="preserve"> </w:t>
      </w:r>
      <w:r>
        <w:rPr>
          <w:lang w:eastAsia="zh-CN"/>
        </w:rPr>
        <w:t xml:space="preserve">to extend </w:t>
      </w:r>
      <w:r w:rsidRPr="008328F6">
        <w:rPr>
          <w:lang w:eastAsia="zh-CN"/>
        </w:rPr>
        <w:t>NF profile</w:t>
      </w:r>
      <w:r>
        <w:rPr>
          <w:lang w:eastAsia="zh-CN"/>
        </w:rPr>
        <w:t xml:space="preserve"> at NRF to include the </w:t>
      </w:r>
      <w:bookmarkStart w:id="3" w:name="_Hlk162964994"/>
      <w:r w:rsidRPr="008328F6">
        <w:rPr>
          <w:lang w:eastAsia="zh-CN"/>
        </w:rPr>
        <w:t>energy related information</w:t>
      </w:r>
      <w:bookmarkEnd w:id="3"/>
      <w:r>
        <w:rPr>
          <w:lang w:eastAsia="zh-CN"/>
        </w:rPr>
        <w:t xml:space="preserve"> (e.g., </w:t>
      </w:r>
      <w:r w:rsidRPr="008328F6">
        <w:rPr>
          <w:lang w:eastAsia="zh-CN"/>
        </w:rPr>
        <w:t>Energy Efficiency Level</w:t>
      </w:r>
      <w:r w:rsidRPr="008328F6">
        <w:t xml:space="preserve"> </w:t>
      </w:r>
      <w:r w:rsidRPr="008328F6">
        <w:rPr>
          <w:lang w:eastAsia="zh-CN"/>
        </w:rPr>
        <w:t>Energy States</w:t>
      </w:r>
      <w:r>
        <w:rPr>
          <w:lang w:eastAsia="zh-CN"/>
        </w:rPr>
        <w:t xml:space="preserve">) for </w:t>
      </w:r>
      <w:r w:rsidR="00FF73A3">
        <w:rPr>
          <w:lang w:eastAsia="zh-CN"/>
        </w:rPr>
        <w:t>the registered</w:t>
      </w:r>
      <w:r w:rsidRPr="008328F6">
        <w:rPr>
          <w:lang w:eastAsia="zh-CN"/>
        </w:rPr>
        <w:t xml:space="preserve"> NF</w:t>
      </w:r>
      <w:r>
        <w:rPr>
          <w:lang w:eastAsia="zh-CN"/>
        </w:rPr>
        <w:t xml:space="preserve">. During the </w:t>
      </w:r>
      <w:r w:rsidRPr="008328F6">
        <w:rPr>
          <w:lang w:eastAsia="zh-CN"/>
        </w:rPr>
        <w:t>NF Discovery procedure</w:t>
      </w:r>
      <w:r>
        <w:rPr>
          <w:lang w:eastAsia="zh-CN"/>
        </w:rPr>
        <w:t xml:space="preserve">, </w:t>
      </w:r>
      <w:r w:rsidR="00FF73A3" w:rsidRPr="00FF73A3">
        <w:rPr>
          <w:lang w:eastAsia="zh-CN"/>
        </w:rPr>
        <w:t xml:space="preserve">energy-related NF discovery </w:t>
      </w:r>
      <w:r w:rsidR="00FF73A3" w:rsidRPr="00FF73A3">
        <w:rPr>
          <w:lang w:eastAsia="zh-CN"/>
        </w:rPr>
        <w:lastRenderedPageBreak/>
        <w:t>query parameters</w:t>
      </w:r>
      <w:r w:rsidR="00FF73A3">
        <w:rPr>
          <w:lang w:eastAsia="zh-CN"/>
        </w:rPr>
        <w:t xml:space="preserve"> from consumer NF are considered for the candidate Target NF </w:t>
      </w:r>
      <w:r w:rsidR="00FF73A3" w:rsidRPr="00FF73A3">
        <w:rPr>
          <w:lang w:eastAsia="zh-CN"/>
        </w:rPr>
        <w:t>filtration</w:t>
      </w:r>
      <w:r w:rsidR="00FF73A3">
        <w:rPr>
          <w:lang w:eastAsia="zh-CN"/>
        </w:rPr>
        <w:t xml:space="preserve"> for the NRF, </w:t>
      </w:r>
      <w:r w:rsidR="00FF73A3" w:rsidRPr="00FF73A3">
        <w:rPr>
          <w:lang w:eastAsia="zh-CN"/>
        </w:rPr>
        <w:t>consumer NF</w:t>
      </w:r>
      <w:r w:rsidR="00FF73A3">
        <w:rPr>
          <w:lang w:eastAsia="zh-CN"/>
        </w:rPr>
        <w:t xml:space="preserve"> then </w:t>
      </w:r>
      <w:r w:rsidR="00FF73A3" w:rsidRPr="00FF73A3">
        <w:rPr>
          <w:lang w:eastAsia="zh-CN"/>
        </w:rPr>
        <w:t>tak</w:t>
      </w:r>
      <w:r w:rsidR="00FF73A3">
        <w:rPr>
          <w:lang w:eastAsia="zh-CN"/>
        </w:rPr>
        <w:t>es</w:t>
      </w:r>
      <w:r w:rsidR="00FF73A3" w:rsidRPr="00FF73A3">
        <w:rPr>
          <w:lang w:eastAsia="zh-CN"/>
        </w:rPr>
        <w:t xml:space="preserve"> the new energy related information from the NF profiles (defined in Table 6.29.2-1) discovered from NRF into account for a target 5GC NF selection</w:t>
      </w:r>
      <w:r w:rsidR="00FF73A3">
        <w:rPr>
          <w:lang w:eastAsia="zh-CN"/>
        </w:rPr>
        <w:t>. Sol#29 also provides some examples on NF selection</w:t>
      </w:r>
      <w:r w:rsidR="00FF73A3" w:rsidRPr="00FF73A3">
        <w:t xml:space="preserve"> </w:t>
      </w:r>
      <w:r w:rsidR="00FF73A3" w:rsidRPr="00FF73A3">
        <w:rPr>
          <w:lang w:eastAsia="zh-CN"/>
        </w:rPr>
        <w:t>considering energy related information</w:t>
      </w:r>
      <w:r w:rsidR="00FF73A3">
        <w:rPr>
          <w:lang w:eastAsia="zh-CN"/>
        </w:rPr>
        <w:t xml:space="preserve">, e.g., the AMF selection, SMF selection and UPF (re)selection. </w:t>
      </w:r>
      <w:r w:rsidR="00244DC0">
        <w:rPr>
          <w:lang w:eastAsia="zh-CN"/>
        </w:rPr>
        <w:t xml:space="preserve">In addition, Sol#19 also includes a </w:t>
      </w:r>
      <w:r w:rsidR="00244DC0" w:rsidRPr="00244DC0">
        <w:rPr>
          <w:lang w:eastAsia="zh-CN"/>
        </w:rPr>
        <w:t>NF selection based on time-based energy states/information from NRF</w:t>
      </w:r>
      <w:r w:rsidR="00244DC0">
        <w:rPr>
          <w:lang w:eastAsia="zh-CN"/>
        </w:rPr>
        <w:t xml:space="preserve">, which requires the </w:t>
      </w:r>
      <w:r w:rsidR="00244DC0" w:rsidRPr="00244DC0">
        <w:rPr>
          <w:lang w:eastAsia="zh-CN"/>
        </w:rPr>
        <w:t>energy related information</w:t>
      </w:r>
      <w:r w:rsidR="00244DC0">
        <w:rPr>
          <w:lang w:eastAsia="zh-CN"/>
        </w:rPr>
        <w:t xml:space="preserve"> to associate to time, or NFs can directly interact their </w:t>
      </w:r>
      <w:r w:rsidR="00244DC0" w:rsidRPr="00244DC0">
        <w:rPr>
          <w:lang w:eastAsia="zh-CN"/>
        </w:rPr>
        <w:t>energy information</w:t>
      </w:r>
      <w:r w:rsidR="00244DC0">
        <w:rPr>
          <w:lang w:eastAsia="zh-CN"/>
        </w:rPr>
        <w:t xml:space="preserve"> for NF selection, but this potentially needs to interacts with multiple NFs. </w:t>
      </w:r>
    </w:p>
    <w:p w14:paraId="4AD32024" w14:textId="16049BAC" w:rsidR="00537692" w:rsidRDefault="00A8520E" w:rsidP="00537692">
      <w:pPr>
        <w:pStyle w:val="B1"/>
        <w:ind w:left="0" w:firstLine="0"/>
        <w:rPr>
          <w:rFonts w:eastAsia="宋体"/>
          <w:u w:val="single"/>
          <w:lang w:eastAsia="zh-CN"/>
        </w:rPr>
      </w:pPr>
      <w:r w:rsidRPr="00A8520E">
        <w:rPr>
          <w:rFonts w:eastAsia="宋体"/>
          <w:b/>
          <w:u w:val="single"/>
          <w:lang w:eastAsia="zh-CN"/>
        </w:rPr>
        <w:t>Enhancements on existing operations and procedures for energy saving and energy efficiency</w:t>
      </w:r>
      <w:r w:rsidRPr="000C7BBB">
        <w:rPr>
          <w:rFonts w:eastAsia="宋体"/>
          <w:u w:val="single"/>
          <w:lang w:eastAsia="zh-CN"/>
        </w:rPr>
        <w:t>:</w:t>
      </w:r>
      <w:r w:rsidR="00537692">
        <w:rPr>
          <w:rFonts w:eastAsia="宋体"/>
          <w:u w:val="single"/>
          <w:lang w:eastAsia="zh-CN"/>
        </w:rPr>
        <w:t xml:space="preserve"> </w:t>
      </w:r>
    </w:p>
    <w:p w14:paraId="49D4E210" w14:textId="66241862" w:rsidR="00537692" w:rsidRDefault="00537692" w:rsidP="00537692">
      <w:pPr>
        <w:pStyle w:val="B1"/>
        <w:rPr>
          <w:lang w:eastAsia="zh-CN"/>
        </w:rPr>
      </w:pPr>
      <w:r>
        <w:rPr>
          <w:rFonts w:hint="eastAsia"/>
          <w:lang w:eastAsia="zh-CN"/>
        </w:rPr>
        <w:t>-</w:t>
      </w:r>
      <w:r>
        <w:rPr>
          <w:lang w:eastAsia="zh-CN"/>
        </w:rPr>
        <w:tab/>
      </w:r>
      <w:r w:rsidRPr="00367472">
        <w:rPr>
          <w:b/>
          <w:lang w:eastAsia="zh-CN"/>
        </w:rPr>
        <w:t>Access management and session management:</w:t>
      </w:r>
    </w:p>
    <w:p w14:paraId="3A3A0594" w14:textId="6F83025F" w:rsidR="00537692" w:rsidRDefault="00537692" w:rsidP="00537692">
      <w:pPr>
        <w:pStyle w:val="B2"/>
        <w:rPr>
          <w:lang w:eastAsia="zh-CN"/>
        </w:rPr>
      </w:pPr>
      <w:r>
        <w:rPr>
          <w:rFonts w:hint="eastAsia"/>
          <w:lang w:eastAsia="zh-CN"/>
        </w:rPr>
        <w:t>-</w:t>
      </w:r>
      <w:r>
        <w:rPr>
          <w:lang w:eastAsia="zh-CN"/>
        </w:rPr>
        <w:tab/>
        <w:t xml:space="preserve">Sol#14 proposes there is </w:t>
      </w:r>
      <w:proofErr w:type="spellStart"/>
      <w:proofErr w:type="gramStart"/>
      <w:r>
        <w:rPr>
          <w:lang w:eastAsia="zh-CN"/>
        </w:rPr>
        <w:t>a</w:t>
      </w:r>
      <w:proofErr w:type="spellEnd"/>
      <w:proofErr w:type="gramEnd"/>
      <w:r>
        <w:rPr>
          <w:lang w:eastAsia="zh-CN"/>
        </w:rPr>
        <w:t xml:space="preserve"> Energy Credit units as UE subscription info in the UDR, PCF retrieves the UE's Energy Credit from UDR and check it whether the Energy Credit units are used up before PDU session establishment. At the PDU session release, the PCF updates the Energy Credit units. When there is not Energy Credit units left, the PDU session is rejected with no Energy Credit left cause value. it is not clear how the PCF obtain the Energy consumption and updates the Energy Credit left in UDR.</w:t>
      </w:r>
    </w:p>
    <w:p w14:paraId="1A3AF7A4" w14:textId="2BC82452" w:rsidR="00537692" w:rsidRDefault="00537692" w:rsidP="00537692">
      <w:pPr>
        <w:pStyle w:val="B2"/>
        <w:rPr>
          <w:lang w:eastAsia="zh-CN"/>
        </w:rPr>
      </w:pPr>
      <w:r>
        <w:rPr>
          <w:lang w:eastAsia="zh-CN"/>
        </w:rPr>
        <w:t>-</w:t>
      </w:r>
      <w:r>
        <w:rPr>
          <w:lang w:eastAsia="zh-CN"/>
        </w:rPr>
        <w:tab/>
        <w:t>Sol#15 proposes that the AMF can decide Access and Mobility parameters based on network energy control information, and SMF can decide Session Management parameters related based on network energy control information, AM policy and SM policy derivation need to take the requirements of network energy saving into account for the PCF. A new NF is introduced for AMF and the SMF to request network energy control information. After that, the AMF or SMF provides the energy saving assistance information in N2 message to the NG-RAN for NG-RAN performs energy saving operations.</w:t>
      </w:r>
    </w:p>
    <w:p w14:paraId="382627F8" w14:textId="067973AD" w:rsidR="006558D9" w:rsidRPr="00537692" w:rsidRDefault="006558D9" w:rsidP="00537692">
      <w:pPr>
        <w:pStyle w:val="B2"/>
        <w:rPr>
          <w:lang w:eastAsia="zh-CN"/>
        </w:rPr>
      </w:pPr>
      <w:r>
        <w:rPr>
          <w:rFonts w:hint="eastAsia"/>
          <w:lang w:eastAsia="zh-CN"/>
        </w:rPr>
        <w:t>-</w:t>
      </w:r>
      <w:r>
        <w:rPr>
          <w:lang w:eastAsia="zh-CN"/>
        </w:rPr>
        <w:tab/>
        <w:t xml:space="preserve">Sol#36 </w:t>
      </w:r>
      <w:r w:rsidRPr="006558D9">
        <w:rPr>
          <w:lang w:eastAsia="zh-CN"/>
        </w:rPr>
        <w:t>assumes the UDM</w:t>
      </w:r>
      <w:r>
        <w:rPr>
          <w:lang w:eastAsia="zh-CN"/>
        </w:rPr>
        <w:t>/UDR</w:t>
      </w:r>
      <w:r w:rsidRPr="006558D9">
        <w:rPr>
          <w:lang w:eastAsia="zh-CN"/>
        </w:rPr>
        <w:t xml:space="preserve"> stores the energy criteria information for per-UE/Network Slice/DNN in the subscription data of a UE and provides it to the SMF during the PDU session establishment</w:t>
      </w:r>
      <w:r>
        <w:rPr>
          <w:lang w:eastAsia="zh-CN"/>
        </w:rPr>
        <w:t xml:space="preserve"> or </w:t>
      </w:r>
      <w:r w:rsidRPr="006558D9">
        <w:rPr>
          <w:lang w:eastAsia="zh-CN"/>
        </w:rPr>
        <w:t>policy association</w:t>
      </w:r>
      <w:r>
        <w:rPr>
          <w:lang w:eastAsia="zh-CN"/>
        </w:rPr>
        <w:t xml:space="preserve">, SMF and PCF may </w:t>
      </w:r>
      <w:r w:rsidRPr="006558D9">
        <w:rPr>
          <w:lang w:eastAsia="zh-CN"/>
        </w:rPr>
        <w:t>use this energy criteria information together with operator policy and local configurations to decide control parameters for the PDU Session, e. g. inactivity timer, buffering size, etc</w:t>
      </w:r>
      <w:r>
        <w:rPr>
          <w:lang w:eastAsia="zh-CN"/>
        </w:rPr>
        <w:t xml:space="preserve"> </w:t>
      </w:r>
    </w:p>
    <w:p w14:paraId="1021B946" w14:textId="4D181EA1" w:rsidR="00537692" w:rsidRDefault="00537692" w:rsidP="00537692">
      <w:pPr>
        <w:pStyle w:val="B1"/>
        <w:rPr>
          <w:lang w:eastAsia="zh-CN"/>
        </w:rPr>
      </w:pPr>
      <w:r>
        <w:rPr>
          <w:rFonts w:hint="eastAsia"/>
          <w:lang w:eastAsia="zh-CN"/>
        </w:rPr>
        <w:t>-</w:t>
      </w:r>
      <w:r>
        <w:rPr>
          <w:lang w:eastAsia="zh-CN"/>
        </w:rPr>
        <w:tab/>
      </w:r>
      <w:r w:rsidRPr="00367472">
        <w:rPr>
          <w:b/>
          <w:lang w:eastAsia="zh-CN"/>
        </w:rPr>
        <w:t>UP path adjustment aspect</w:t>
      </w:r>
      <w:r>
        <w:rPr>
          <w:lang w:eastAsia="zh-CN"/>
        </w:rPr>
        <w:t>:</w:t>
      </w:r>
    </w:p>
    <w:p w14:paraId="63EB63D1" w14:textId="4A2EA2FA" w:rsidR="00185173" w:rsidRDefault="00E93429" w:rsidP="00537692">
      <w:pPr>
        <w:pStyle w:val="B2"/>
        <w:rPr>
          <w:lang w:eastAsia="zh-CN"/>
        </w:rPr>
      </w:pPr>
      <w:r>
        <w:rPr>
          <w:lang w:eastAsia="zh-CN"/>
        </w:rPr>
        <w:t>-</w:t>
      </w:r>
      <w:r>
        <w:rPr>
          <w:lang w:eastAsia="zh-CN"/>
        </w:rPr>
        <w:tab/>
      </w:r>
      <w:r w:rsidR="00185173">
        <w:rPr>
          <w:lang w:eastAsia="zh-CN"/>
        </w:rPr>
        <w:t>In Sol#13</w:t>
      </w:r>
      <w:r w:rsidR="006558D9">
        <w:rPr>
          <w:lang w:eastAsia="zh-CN"/>
        </w:rPr>
        <w:t>, Sol#34</w:t>
      </w:r>
      <w:r w:rsidR="00185173">
        <w:rPr>
          <w:lang w:eastAsia="zh-CN"/>
        </w:rPr>
        <w:t xml:space="preserve">, </w:t>
      </w:r>
      <w:r w:rsidR="006558D9">
        <w:rPr>
          <w:lang w:eastAsia="zh-CN"/>
        </w:rPr>
        <w:t xml:space="preserve">a </w:t>
      </w:r>
      <w:r w:rsidR="00185173" w:rsidRPr="00185173">
        <w:rPr>
          <w:lang w:eastAsia="zh-CN"/>
        </w:rPr>
        <w:t>new function EECF is introduced for the energy-related and load information of the UPFs collection</w:t>
      </w:r>
      <w:r w:rsidR="00185173">
        <w:rPr>
          <w:lang w:eastAsia="zh-CN"/>
        </w:rPr>
        <w:t xml:space="preserve">, </w:t>
      </w:r>
      <w:r w:rsidR="00185173" w:rsidRPr="00185173">
        <w:rPr>
          <w:lang w:eastAsia="zh-CN"/>
        </w:rPr>
        <w:t>EECF configures the N9 traffic steering paths in SMF to reroute the traffic to new UPF. EECF also asks PCF to update PCC rules according to the optimized N9 traffic steering policies.</w:t>
      </w:r>
    </w:p>
    <w:p w14:paraId="3BC2435E" w14:textId="64CE5984" w:rsidR="00367472" w:rsidRDefault="00367472" w:rsidP="00537692">
      <w:pPr>
        <w:pStyle w:val="B2"/>
        <w:rPr>
          <w:lang w:eastAsia="zh-CN"/>
        </w:rPr>
      </w:pPr>
      <w:r>
        <w:rPr>
          <w:rFonts w:hint="eastAsia"/>
          <w:lang w:eastAsia="zh-CN"/>
        </w:rPr>
        <w:t>-</w:t>
      </w:r>
      <w:r>
        <w:rPr>
          <w:lang w:eastAsia="zh-CN"/>
        </w:rPr>
        <w:tab/>
        <w:t xml:space="preserve">Sol#33 proposes to enhance the </w:t>
      </w:r>
      <w:r w:rsidRPr="00367472">
        <w:rPr>
          <w:lang w:eastAsia="zh-CN"/>
        </w:rPr>
        <w:t>Application Function influence on traffic routing</w:t>
      </w:r>
      <w:r>
        <w:rPr>
          <w:lang w:eastAsia="zh-CN"/>
        </w:rPr>
        <w:t>, the AF provides a list of DNAI with e</w:t>
      </w:r>
      <w:r w:rsidRPr="00367472">
        <w:rPr>
          <w:lang w:eastAsia="zh-CN"/>
        </w:rPr>
        <w:t>nergy related requirements</w:t>
      </w:r>
      <w:r>
        <w:rPr>
          <w:lang w:eastAsia="zh-CN"/>
        </w:rPr>
        <w:t xml:space="preserve"> to CN, </w:t>
      </w:r>
      <w:r w:rsidR="00A25E6D">
        <w:rPr>
          <w:lang w:eastAsia="zh-CN"/>
        </w:rPr>
        <w:t>PCF</w:t>
      </w:r>
      <w:r w:rsidR="00A25E6D">
        <w:rPr>
          <w:rFonts w:hint="eastAsia"/>
          <w:lang w:eastAsia="zh-CN"/>
        </w:rPr>
        <w:t>/</w:t>
      </w:r>
      <w:r w:rsidR="00A25E6D">
        <w:rPr>
          <w:lang w:eastAsia="zh-CN"/>
        </w:rPr>
        <w:t>SMF</w:t>
      </w:r>
      <w:r>
        <w:rPr>
          <w:lang w:eastAsia="zh-CN"/>
        </w:rPr>
        <w:t xml:space="preserve"> utilizes the NWDAF to </w:t>
      </w:r>
      <w:r w:rsidR="00A25E6D">
        <w:rPr>
          <w:lang w:eastAsia="zh-CN"/>
        </w:rPr>
        <w:t>obtain</w:t>
      </w:r>
      <w:r>
        <w:rPr>
          <w:lang w:eastAsia="zh-CN"/>
        </w:rPr>
        <w:t xml:space="preserve"> some e</w:t>
      </w:r>
      <w:r w:rsidRPr="00367472">
        <w:rPr>
          <w:lang w:eastAsia="zh-CN"/>
        </w:rPr>
        <w:t xml:space="preserve">nergy related analytics per U-Plane path </w:t>
      </w:r>
      <w:r>
        <w:rPr>
          <w:lang w:eastAsia="zh-CN"/>
        </w:rPr>
        <w:t xml:space="preserve">associated to the </w:t>
      </w:r>
      <w:r w:rsidRPr="00367472">
        <w:rPr>
          <w:lang w:eastAsia="zh-CN"/>
        </w:rPr>
        <w:t>DNAI</w:t>
      </w:r>
      <w:r>
        <w:rPr>
          <w:lang w:eastAsia="zh-CN"/>
        </w:rPr>
        <w:t xml:space="preserve"> and</w:t>
      </w:r>
      <w:r w:rsidRPr="00367472">
        <w:rPr>
          <w:lang w:eastAsia="zh-CN"/>
        </w:rPr>
        <w:t xml:space="preserve"> the Energy related KPIs requested by the AF</w:t>
      </w:r>
      <w:r w:rsidR="00A25E6D">
        <w:rPr>
          <w:lang w:eastAsia="zh-CN"/>
        </w:rPr>
        <w:t xml:space="preserve">, SMF can takes these </w:t>
      </w:r>
      <w:r w:rsidR="00A25E6D" w:rsidRPr="00A25E6D">
        <w:rPr>
          <w:lang w:eastAsia="zh-CN"/>
        </w:rPr>
        <w:t>energy related analytics</w:t>
      </w:r>
      <w:r w:rsidR="00A25E6D" w:rsidRPr="00A25E6D">
        <w:t xml:space="preserve"> </w:t>
      </w:r>
      <w:r w:rsidR="00A25E6D" w:rsidRPr="00A25E6D">
        <w:rPr>
          <w:lang w:eastAsia="zh-CN"/>
        </w:rPr>
        <w:t>to decide the target DNAI and whether or not to reconfigure the U-Plane of the PDU Session</w:t>
      </w:r>
      <w:r w:rsidR="00A25E6D">
        <w:rPr>
          <w:lang w:eastAsia="zh-CN"/>
        </w:rPr>
        <w:t>.</w:t>
      </w:r>
    </w:p>
    <w:p w14:paraId="5B4CF8D0" w14:textId="57E7E0E5" w:rsidR="00185173" w:rsidRDefault="00185173" w:rsidP="00537692">
      <w:pPr>
        <w:pStyle w:val="B2"/>
        <w:rPr>
          <w:lang w:eastAsia="zh-CN"/>
        </w:rPr>
      </w:pPr>
      <w:r>
        <w:rPr>
          <w:rFonts w:hint="eastAsia"/>
          <w:lang w:eastAsia="zh-CN"/>
        </w:rPr>
        <w:t>-</w:t>
      </w:r>
      <w:r>
        <w:rPr>
          <w:lang w:eastAsia="zh-CN"/>
        </w:rPr>
        <w:tab/>
      </w:r>
      <w:r w:rsidR="006558D9">
        <w:rPr>
          <w:lang w:eastAsia="zh-CN"/>
        </w:rPr>
        <w:t>Sol#3</w:t>
      </w:r>
      <w:r w:rsidR="00C6095E">
        <w:rPr>
          <w:lang w:eastAsia="zh-CN"/>
        </w:rPr>
        <w:t>7</w:t>
      </w:r>
      <w:r w:rsidR="006558D9">
        <w:rPr>
          <w:lang w:eastAsia="zh-CN"/>
        </w:rPr>
        <w:t xml:space="preserve"> </w:t>
      </w:r>
      <w:r w:rsidR="006558D9" w:rsidRPr="006558D9">
        <w:rPr>
          <w:lang w:eastAsia="zh-CN"/>
        </w:rPr>
        <w:t>proposes to consider energy efficiency and energy saving in edge computing</w:t>
      </w:r>
      <w:r w:rsidR="007254C0">
        <w:rPr>
          <w:lang w:eastAsia="zh-CN"/>
        </w:rPr>
        <w:t xml:space="preserve">. During EAS discovery, SMF can additionally obtain the </w:t>
      </w:r>
      <w:r w:rsidR="007254C0" w:rsidRPr="007254C0">
        <w:rPr>
          <w:lang w:eastAsia="zh-CN"/>
        </w:rPr>
        <w:t>energy related information</w:t>
      </w:r>
      <w:r w:rsidR="007254C0">
        <w:rPr>
          <w:lang w:eastAsia="zh-CN"/>
        </w:rPr>
        <w:t xml:space="preserve"> about the DNAI and </w:t>
      </w:r>
      <w:r w:rsidR="007254C0" w:rsidRPr="007254C0">
        <w:rPr>
          <w:lang w:eastAsia="zh-CN"/>
        </w:rPr>
        <w:t xml:space="preserve">select </w:t>
      </w:r>
      <w:r w:rsidR="007254C0">
        <w:rPr>
          <w:lang w:eastAsia="zh-CN"/>
        </w:rPr>
        <w:t>a</w:t>
      </w:r>
      <w:r w:rsidR="007254C0" w:rsidRPr="007254C0">
        <w:rPr>
          <w:lang w:eastAsia="zh-CN"/>
        </w:rPr>
        <w:t xml:space="preserve"> DNAI with lower energy consumption</w:t>
      </w:r>
      <w:r w:rsidR="007254C0">
        <w:rPr>
          <w:lang w:eastAsia="zh-CN"/>
        </w:rPr>
        <w:t xml:space="preserve">, SMF can also </w:t>
      </w:r>
      <w:r w:rsidR="007254C0" w:rsidRPr="007254C0">
        <w:rPr>
          <w:lang w:eastAsia="zh-CN"/>
        </w:rPr>
        <w:t>provide the DNS message handling rules to EASDF which indicates the EASDF to deliver the DNS query to local DNS server located in the DNAI with lower energy consumption</w:t>
      </w:r>
      <w:r w:rsidR="007254C0">
        <w:rPr>
          <w:lang w:eastAsia="zh-CN"/>
        </w:rPr>
        <w:t xml:space="preserve">. </w:t>
      </w:r>
      <w:r w:rsidR="007254C0" w:rsidRPr="007254C0">
        <w:rPr>
          <w:lang w:eastAsia="zh-CN"/>
        </w:rPr>
        <w:t>During the traffic influence procedure</w:t>
      </w:r>
      <w:r w:rsidR="007254C0">
        <w:rPr>
          <w:lang w:eastAsia="zh-CN"/>
        </w:rPr>
        <w:t xml:space="preserve">, </w:t>
      </w:r>
      <w:r w:rsidR="007254C0" w:rsidRPr="007254C0">
        <w:rPr>
          <w:lang w:eastAsia="zh-CN"/>
        </w:rPr>
        <w:t xml:space="preserve">AF may </w:t>
      </w:r>
      <w:r w:rsidR="007254C0">
        <w:rPr>
          <w:lang w:eastAsia="zh-CN"/>
        </w:rPr>
        <w:t xml:space="preserve">provide </w:t>
      </w:r>
      <w:r w:rsidR="007254C0" w:rsidRPr="007254C0">
        <w:rPr>
          <w:lang w:eastAsia="zh-CN"/>
        </w:rPr>
        <w:t>energy consumption</w:t>
      </w:r>
      <w:r w:rsidR="007254C0">
        <w:rPr>
          <w:lang w:eastAsia="zh-CN"/>
        </w:rPr>
        <w:t xml:space="preserve"> </w:t>
      </w:r>
      <w:r w:rsidR="007254C0" w:rsidRPr="007254C0">
        <w:rPr>
          <w:lang w:eastAsia="zh-CN"/>
        </w:rPr>
        <w:t>that routing the packet to target EAS</w:t>
      </w:r>
      <w:r w:rsidR="007254C0">
        <w:rPr>
          <w:lang w:eastAsia="zh-CN"/>
        </w:rPr>
        <w:t xml:space="preserve"> </w:t>
      </w:r>
      <w:r w:rsidR="00AD07A9">
        <w:rPr>
          <w:lang w:eastAsia="zh-CN"/>
        </w:rPr>
        <w:t xml:space="preserve">and </w:t>
      </w:r>
      <w:r w:rsidR="00AD07A9" w:rsidRPr="00AD07A9">
        <w:rPr>
          <w:lang w:eastAsia="zh-CN"/>
        </w:rPr>
        <w:t xml:space="preserve">maximum allowed energy consumption </w:t>
      </w:r>
      <w:r w:rsidR="00AD07A9">
        <w:rPr>
          <w:lang w:eastAsia="zh-CN"/>
        </w:rPr>
        <w:t xml:space="preserve">of the DNAI </w:t>
      </w:r>
      <w:r w:rsidR="007254C0">
        <w:rPr>
          <w:lang w:eastAsia="zh-CN"/>
        </w:rPr>
        <w:t>to CN, SMF</w:t>
      </w:r>
      <w:r w:rsidR="00AD07A9" w:rsidRPr="00AD07A9">
        <w:rPr>
          <w:lang w:eastAsia="zh-CN"/>
        </w:rPr>
        <w:t xml:space="preserve"> may use this </w:t>
      </w:r>
      <w:r w:rsidR="00AD07A9">
        <w:rPr>
          <w:lang w:eastAsia="zh-CN"/>
        </w:rPr>
        <w:t>information</w:t>
      </w:r>
      <w:r w:rsidR="00AD07A9" w:rsidRPr="00AD07A9">
        <w:rPr>
          <w:lang w:eastAsia="zh-CN"/>
        </w:rPr>
        <w:t xml:space="preserve"> to decide whether edge relocation is needed</w:t>
      </w:r>
      <w:r w:rsidR="00AD07A9">
        <w:rPr>
          <w:lang w:eastAsia="zh-CN"/>
        </w:rPr>
        <w:t>.</w:t>
      </w:r>
    </w:p>
    <w:p w14:paraId="7E64D84B" w14:textId="644D9C97" w:rsidR="00537692" w:rsidRDefault="00537692" w:rsidP="00E93429">
      <w:pPr>
        <w:pStyle w:val="B1"/>
        <w:rPr>
          <w:lang w:eastAsia="zh-CN"/>
        </w:rPr>
      </w:pPr>
      <w:r>
        <w:rPr>
          <w:rFonts w:hint="eastAsia"/>
          <w:lang w:eastAsia="zh-CN"/>
        </w:rPr>
        <w:t>-</w:t>
      </w:r>
      <w:r>
        <w:rPr>
          <w:lang w:eastAsia="zh-CN"/>
        </w:rPr>
        <w:tab/>
      </w:r>
      <w:r w:rsidRPr="00367472">
        <w:rPr>
          <w:b/>
          <w:lang w:eastAsia="zh-CN"/>
        </w:rPr>
        <w:t xml:space="preserve">Network slice access </w:t>
      </w:r>
      <w:r w:rsidR="00367472" w:rsidRPr="00367472">
        <w:rPr>
          <w:b/>
          <w:lang w:eastAsia="zh-CN"/>
        </w:rPr>
        <w:t>aspect</w:t>
      </w:r>
      <w:r w:rsidR="00367472">
        <w:rPr>
          <w:lang w:eastAsia="zh-CN"/>
        </w:rPr>
        <w:t>:</w:t>
      </w:r>
    </w:p>
    <w:p w14:paraId="65BF4197" w14:textId="2663B979" w:rsidR="00537692" w:rsidRDefault="00367472" w:rsidP="00367472">
      <w:pPr>
        <w:pStyle w:val="B2"/>
        <w:rPr>
          <w:lang w:eastAsia="zh-CN"/>
        </w:rPr>
      </w:pPr>
      <w:r>
        <w:rPr>
          <w:rFonts w:hint="eastAsia"/>
          <w:lang w:eastAsia="zh-CN"/>
        </w:rPr>
        <w:t>-</w:t>
      </w:r>
      <w:r>
        <w:rPr>
          <w:lang w:eastAsia="zh-CN"/>
        </w:rPr>
        <w:tab/>
      </w:r>
      <w:r w:rsidRPr="00367472">
        <w:rPr>
          <w:lang w:eastAsia="zh-CN"/>
        </w:rPr>
        <w:t>Sol#30 performs the network optimization for energy saving per S-NSSAI, existing NSAC mechanism is re-used taking the monitored or collected energy state or consumption per S-NSSAI by the EECF, NWDAF, and/or OAM, into account for the limitation on maximum number of UE or PDU session. In this solution, New NF is introduced to monitor energy states per S-NSSAI and provides the determined the maximum number of UEs, maximum number of PDU sessions for S-NSSAI(s) based on AF input, local operator policy or collected energy information to the NSACF. The NSACF also can directly receive the current level of energy consumption analytics or measurements from the NWDAF and OAM respectively and admit based on energy consumption threshold set based on agreement with the network slice customer</w:t>
      </w:r>
    </w:p>
    <w:p w14:paraId="4414B873" w14:textId="527DCF81" w:rsidR="008A7ED1" w:rsidRDefault="004D602E" w:rsidP="00E93429">
      <w:pPr>
        <w:pStyle w:val="B1"/>
        <w:rPr>
          <w:lang w:eastAsia="zh-CN"/>
        </w:rPr>
      </w:pPr>
      <w:r>
        <w:rPr>
          <w:rFonts w:hint="eastAsia"/>
          <w:lang w:eastAsia="zh-CN"/>
        </w:rPr>
        <w:t>-</w:t>
      </w:r>
      <w:r>
        <w:rPr>
          <w:lang w:eastAsia="zh-CN"/>
        </w:rPr>
        <w:tab/>
      </w:r>
      <w:r w:rsidRPr="00585FE6">
        <w:rPr>
          <w:b/>
          <w:lang w:eastAsia="zh-CN"/>
        </w:rPr>
        <w:t>Resources sharing among operators:</w:t>
      </w:r>
      <w:bookmarkStart w:id="4" w:name="_GoBack"/>
      <w:bookmarkEnd w:id="4"/>
    </w:p>
    <w:p w14:paraId="4DE8F140" w14:textId="3CE3CEFA" w:rsidR="004D602E" w:rsidRDefault="004D602E" w:rsidP="004D602E">
      <w:pPr>
        <w:pStyle w:val="B2"/>
        <w:rPr>
          <w:lang w:eastAsia="zh-CN"/>
        </w:rPr>
      </w:pPr>
      <w:r>
        <w:rPr>
          <w:rFonts w:hint="eastAsia"/>
          <w:lang w:eastAsia="zh-CN"/>
        </w:rPr>
        <w:t>-</w:t>
      </w:r>
      <w:r>
        <w:rPr>
          <w:lang w:eastAsia="zh-CN"/>
        </w:rPr>
        <w:tab/>
      </w:r>
      <w:r w:rsidRPr="00367472">
        <w:rPr>
          <w:lang w:eastAsia="zh-CN"/>
        </w:rPr>
        <w:t>Sol#3</w:t>
      </w:r>
      <w:r>
        <w:rPr>
          <w:lang w:eastAsia="zh-CN"/>
        </w:rPr>
        <w:t>5</w:t>
      </w:r>
      <w:r w:rsidRPr="00367472">
        <w:rPr>
          <w:lang w:eastAsia="zh-CN"/>
        </w:rPr>
        <w:t xml:space="preserve"> </w:t>
      </w:r>
      <w:r>
        <w:rPr>
          <w:lang w:eastAsia="zh-CN"/>
        </w:rPr>
        <w:t xml:space="preserve">proposes that the resources (e.g., RAN) can be shared between operators to </w:t>
      </w:r>
      <w:r w:rsidRPr="004D602E">
        <w:rPr>
          <w:lang w:eastAsia="zh-CN"/>
        </w:rPr>
        <w:t>obtain network energy savings</w:t>
      </w:r>
      <w:r>
        <w:rPr>
          <w:lang w:eastAsia="zh-CN"/>
        </w:rPr>
        <w:t xml:space="preserve">. In this solution, there are 2 approaches. The first approach </w:t>
      </w:r>
      <w:r w:rsidRPr="004D602E">
        <w:rPr>
          <w:lang w:eastAsia="zh-CN"/>
        </w:rPr>
        <w:t>is inspired by concepts similar to Disaster roaming</w:t>
      </w:r>
      <w:r>
        <w:rPr>
          <w:lang w:eastAsia="zh-CN"/>
        </w:rPr>
        <w:t xml:space="preserve">, to save energy, PLMN#1 can </w:t>
      </w:r>
      <w:r w:rsidR="00C22902" w:rsidRPr="004D602E">
        <w:rPr>
          <w:lang w:eastAsia="zh-CN"/>
        </w:rPr>
        <w:t>shut down</w:t>
      </w:r>
      <w:r>
        <w:rPr>
          <w:lang w:eastAsia="zh-CN"/>
        </w:rPr>
        <w:t xml:space="preserve"> some </w:t>
      </w:r>
      <w:r w:rsidR="00C22902">
        <w:rPr>
          <w:lang w:eastAsia="zh-CN"/>
        </w:rPr>
        <w:t xml:space="preserve">cell and enforce its UE to access to PLMN#2 which </w:t>
      </w:r>
      <w:r w:rsidR="00C22902">
        <w:rPr>
          <w:lang w:eastAsia="zh-CN"/>
        </w:rPr>
        <w:lastRenderedPageBreak/>
        <w:t xml:space="preserve">can provide </w:t>
      </w:r>
      <w:r w:rsidR="00C22902" w:rsidRPr="00C22902">
        <w:rPr>
          <w:lang w:eastAsia="zh-CN"/>
        </w:rPr>
        <w:t>EE roaming</w:t>
      </w:r>
      <w:r w:rsidR="00C22902">
        <w:rPr>
          <w:lang w:eastAsia="zh-CN"/>
        </w:rPr>
        <w:t xml:space="preserve"> for PLMN#1. </w:t>
      </w:r>
      <w:r w:rsidR="00C22902" w:rsidRPr="00C22902">
        <w:rPr>
          <w:lang w:eastAsia="zh-CN"/>
        </w:rPr>
        <w:t xml:space="preserve">The </w:t>
      </w:r>
      <w:r w:rsidR="00C22902">
        <w:rPr>
          <w:lang w:eastAsia="zh-CN"/>
        </w:rPr>
        <w:t>second</w:t>
      </w:r>
      <w:r w:rsidR="00C22902" w:rsidRPr="00C22902">
        <w:rPr>
          <w:lang w:eastAsia="zh-CN"/>
        </w:rPr>
        <w:t xml:space="preserve"> approach</w:t>
      </w:r>
      <w:r w:rsidR="00C22902">
        <w:rPr>
          <w:lang w:eastAsia="zh-CN"/>
        </w:rPr>
        <w:t xml:space="preserve"> is called o</w:t>
      </w:r>
      <w:r w:rsidR="00C22902" w:rsidRPr="00C22902">
        <w:rPr>
          <w:lang w:eastAsia="zh-CN"/>
        </w:rPr>
        <w:t>pportunistic Energy Saving network sharing</w:t>
      </w:r>
      <w:r w:rsidR="00C22902">
        <w:rPr>
          <w:lang w:eastAsia="zh-CN"/>
        </w:rPr>
        <w:t xml:space="preserve">. </w:t>
      </w:r>
      <w:r w:rsidR="00C22902" w:rsidRPr="00C22902">
        <w:rPr>
          <w:lang w:eastAsia="zh-CN"/>
        </w:rPr>
        <w:t>A new entity (Dynamic Network Sharing Functions) is introduced that is interacting via E/W bound interfaces with other PLMNs in order to establish dynamic network sharing.</w:t>
      </w:r>
      <w:r w:rsidR="00C22902" w:rsidRPr="00C22902">
        <w:t xml:space="preserve"> </w:t>
      </w:r>
      <w:r w:rsidR="00C22902" w:rsidRPr="00C22902">
        <w:rPr>
          <w:lang w:eastAsia="zh-CN"/>
        </w:rPr>
        <w:t>The sharing of resources could be dynamically negotiated via B2B type of East/Westbound interfaces between operators that could invoke the sharing time of day or based on load</w:t>
      </w:r>
      <w:r w:rsidR="00C22902">
        <w:rPr>
          <w:lang w:eastAsia="zh-CN"/>
        </w:rPr>
        <w:t>.</w:t>
      </w: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0EA7B" w14:textId="77777777" w:rsidR="008C0137" w:rsidRDefault="008C0137">
      <w:r>
        <w:separator/>
      </w:r>
    </w:p>
    <w:p w14:paraId="6C7033AB" w14:textId="77777777" w:rsidR="008C0137" w:rsidRDefault="008C0137"/>
  </w:endnote>
  <w:endnote w:type="continuationSeparator" w:id="0">
    <w:p w14:paraId="3719EC70" w14:textId="77777777" w:rsidR="008C0137" w:rsidRDefault="008C0137">
      <w:r>
        <w:continuationSeparator/>
      </w:r>
    </w:p>
    <w:p w14:paraId="78904AAB" w14:textId="77777777" w:rsidR="008C0137" w:rsidRDefault="008C0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818B9" w14:textId="77777777" w:rsidR="008C0137" w:rsidRDefault="008C0137">
      <w:r>
        <w:separator/>
      </w:r>
    </w:p>
    <w:p w14:paraId="2FF957F0" w14:textId="77777777" w:rsidR="008C0137" w:rsidRDefault="008C0137"/>
  </w:footnote>
  <w:footnote w:type="continuationSeparator" w:id="0">
    <w:p w14:paraId="5FF346B4" w14:textId="77777777" w:rsidR="008C0137" w:rsidRDefault="008C0137">
      <w:r>
        <w:continuationSeparator/>
      </w:r>
    </w:p>
    <w:p w14:paraId="12EC3EFC" w14:textId="77777777" w:rsidR="008C0137" w:rsidRDefault="008C0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3E59"/>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04D1"/>
    <w:rsid w:val="00181D27"/>
    <w:rsid w:val="0018220B"/>
    <w:rsid w:val="0018229E"/>
    <w:rsid w:val="00183544"/>
    <w:rsid w:val="001843E5"/>
    <w:rsid w:val="001845B1"/>
    <w:rsid w:val="00185173"/>
    <w:rsid w:val="00185D28"/>
    <w:rsid w:val="001879D0"/>
    <w:rsid w:val="0019028E"/>
    <w:rsid w:val="00193416"/>
    <w:rsid w:val="00193567"/>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476A"/>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444E"/>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472"/>
    <w:rsid w:val="00367818"/>
    <w:rsid w:val="00375202"/>
    <w:rsid w:val="003761C5"/>
    <w:rsid w:val="00376386"/>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C0"/>
    <w:rsid w:val="003B2570"/>
    <w:rsid w:val="003B29CF"/>
    <w:rsid w:val="003B2DE1"/>
    <w:rsid w:val="003B3621"/>
    <w:rsid w:val="003B367D"/>
    <w:rsid w:val="003B3D1E"/>
    <w:rsid w:val="003B48AF"/>
    <w:rsid w:val="003B4ADF"/>
    <w:rsid w:val="003B57D5"/>
    <w:rsid w:val="003B6ED6"/>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DC4"/>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C757B"/>
    <w:rsid w:val="004D03FB"/>
    <w:rsid w:val="004D2598"/>
    <w:rsid w:val="004D2ECD"/>
    <w:rsid w:val="004D3E0F"/>
    <w:rsid w:val="004D47CA"/>
    <w:rsid w:val="004D602E"/>
    <w:rsid w:val="004D7B12"/>
    <w:rsid w:val="004E1FEC"/>
    <w:rsid w:val="004E204B"/>
    <w:rsid w:val="004E2103"/>
    <w:rsid w:val="004E267C"/>
    <w:rsid w:val="004E2D7B"/>
    <w:rsid w:val="004E2F9A"/>
    <w:rsid w:val="004E309A"/>
    <w:rsid w:val="004E31B5"/>
    <w:rsid w:val="004E33D4"/>
    <w:rsid w:val="004E38C2"/>
    <w:rsid w:val="004E3F2E"/>
    <w:rsid w:val="004E43D4"/>
    <w:rsid w:val="004E5458"/>
    <w:rsid w:val="004E67C9"/>
    <w:rsid w:val="004E6D38"/>
    <w:rsid w:val="004E79A7"/>
    <w:rsid w:val="004F13A6"/>
    <w:rsid w:val="004F1F6D"/>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692"/>
    <w:rsid w:val="00541740"/>
    <w:rsid w:val="00542686"/>
    <w:rsid w:val="00543A89"/>
    <w:rsid w:val="00543C0E"/>
    <w:rsid w:val="0054461F"/>
    <w:rsid w:val="00546161"/>
    <w:rsid w:val="00547D69"/>
    <w:rsid w:val="00550081"/>
    <w:rsid w:val="00550DBA"/>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5FE6"/>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593"/>
    <w:rsid w:val="005D1A72"/>
    <w:rsid w:val="005D3A26"/>
    <w:rsid w:val="005D5FC2"/>
    <w:rsid w:val="005D67E9"/>
    <w:rsid w:val="005D6DA3"/>
    <w:rsid w:val="005E086C"/>
    <w:rsid w:val="005E2449"/>
    <w:rsid w:val="005E2EF2"/>
    <w:rsid w:val="005E33CE"/>
    <w:rsid w:val="005E34A8"/>
    <w:rsid w:val="005E450D"/>
    <w:rsid w:val="005E456C"/>
    <w:rsid w:val="005E4F41"/>
    <w:rsid w:val="005E6CBE"/>
    <w:rsid w:val="005E706D"/>
    <w:rsid w:val="005E729A"/>
    <w:rsid w:val="005E7DED"/>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58D9"/>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2BC4"/>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4C0"/>
    <w:rsid w:val="00727080"/>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2BBB"/>
    <w:rsid w:val="00772BC2"/>
    <w:rsid w:val="00772F61"/>
    <w:rsid w:val="00773460"/>
    <w:rsid w:val="0077431E"/>
    <w:rsid w:val="00774B8A"/>
    <w:rsid w:val="00774EA0"/>
    <w:rsid w:val="0077555C"/>
    <w:rsid w:val="00775FD9"/>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4B7D"/>
    <w:rsid w:val="0087630C"/>
    <w:rsid w:val="00877A24"/>
    <w:rsid w:val="0088101F"/>
    <w:rsid w:val="0088129A"/>
    <w:rsid w:val="008812C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0137"/>
    <w:rsid w:val="008C33BC"/>
    <w:rsid w:val="008C35B9"/>
    <w:rsid w:val="008C552D"/>
    <w:rsid w:val="008C5A61"/>
    <w:rsid w:val="008C6577"/>
    <w:rsid w:val="008C6FEF"/>
    <w:rsid w:val="008D0396"/>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653"/>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0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4CB4"/>
    <w:rsid w:val="00A1645B"/>
    <w:rsid w:val="00A16813"/>
    <w:rsid w:val="00A175F9"/>
    <w:rsid w:val="00A2018E"/>
    <w:rsid w:val="00A20A5C"/>
    <w:rsid w:val="00A22C38"/>
    <w:rsid w:val="00A23F20"/>
    <w:rsid w:val="00A24F46"/>
    <w:rsid w:val="00A25284"/>
    <w:rsid w:val="00A25E6D"/>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877"/>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20EB"/>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7A9"/>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30A"/>
    <w:rsid w:val="00B359E5"/>
    <w:rsid w:val="00B35B51"/>
    <w:rsid w:val="00B371DF"/>
    <w:rsid w:val="00B40019"/>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1FCF"/>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15E"/>
    <w:rsid w:val="00C213C2"/>
    <w:rsid w:val="00C215A5"/>
    <w:rsid w:val="00C22902"/>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95E"/>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3B3D"/>
    <w:rsid w:val="00D8426D"/>
    <w:rsid w:val="00D85140"/>
    <w:rsid w:val="00D8560E"/>
    <w:rsid w:val="00D857A2"/>
    <w:rsid w:val="00D86017"/>
    <w:rsid w:val="00D87709"/>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D8F"/>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429"/>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8DF"/>
    <w:rsid w:val="00F65F41"/>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C7E01"/>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CC8D2-556D-4F66-967D-83B6EDBF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1528</TotalTime>
  <Pages>3</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vivo_r01</cp:lastModifiedBy>
  <cp:revision>152</cp:revision>
  <cp:lastPrinted>2014-09-10T09:04:00Z</cp:lastPrinted>
  <dcterms:created xsi:type="dcterms:W3CDTF">2024-01-10T08:36:00Z</dcterms:created>
  <dcterms:modified xsi:type="dcterms:W3CDTF">2024-05-17T06:47:00Z</dcterms:modified>
</cp:coreProperties>
</file>